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68BD5A" w:rsidR="00736569" w:rsidRPr="001C4A37" w:rsidRDefault="001548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30, 2022 - February 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12B5EB" w:rsid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9B03B0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A79362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CD49713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A3FFF3C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E29153C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C46D82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F6BEF44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1EE986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062595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6D09C83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6390A18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93613F" w:rsidR="004A5242" w:rsidRDefault="00154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3D8958C" w:rsidR="001C4A37" w:rsidRPr="001C4A37" w:rsidRDefault="00154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548D9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