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899942" w:rsidR="00736569" w:rsidRPr="001C4A37" w:rsidRDefault="00BB08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20, 2022 - March 26,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D990976" w:rsid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F747FD1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2F9654" w:rsidR="004A5242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E05A160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4130DF" w:rsidR="004A5242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439D06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12D69CC" w:rsidR="004A5242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F232755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0B5A81" w:rsidR="004A5242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98D365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165900" w:rsidR="004A5242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EBC360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8E2AB4" w:rsidR="004A5242" w:rsidRDefault="00BB08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CEE093B" w:rsidR="001C4A37" w:rsidRPr="001C4A37" w:rsidRDefault="00BB08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B080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