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FE79B8" w:rsidR="00736569" w:rsidRPr="001C4A37" w:rsidRDefault="001F1F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17, 2023 - April 23,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A98EC4F" w:rsid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6729509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0F31934" w:rsidR="004A5242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0E4670A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0FD8897" w:rsidR="004A5242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0412C1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6FD95F" w:rsidR="004A5242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251D561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01E060" w:rsidR="004A5242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5022FF3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31E6E6" w:rsidR="004A5242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D8DFEF6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A2BE24" w:rsidR="004A5242" w:rsidRDefault="001F1F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42B78EA" w:rsidR="001C4A37" w:rsidRPr="001C4A37" w:rsidRDefault="001F1F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F1F7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