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749130" w:rsidR="00736569" w:rsidRPr="001C4A37" w:rsidRDefault="00545D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20, 2023 - August 26,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5760D52" w:rsid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B6F76B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874B6D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774D09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5AA479C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06163D0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E8BE0D2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C9A065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505F63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B0F55C0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805F319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AFBD44E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7F7CD6" w:rsidR="004A5242" w:rsidRDefault="00545DE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4F13160" w:rsidR="001C4A37" w:rsidRPr="001C4A37" w:rsidRDefault="00545DE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45DE3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