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EC4D4AD" w:rsidR="00736569" w:rsidRPr="001C4A37" w:rsidRDefault="00B73D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12, 2024 - February 18,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09B5173" w:rsid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B28FC37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B36A7A6" w:rsidR="004A5242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781C3335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176FB4D" w:rsidR="004A5242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DEDF845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A35318" w:rsidR="004A5242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D35FAA6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AFE757F" w:rsidR="004A5242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A20FBF0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BAAB4CE" w:rsidR="004A5242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67B0EFA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49CCB9B" w:rsidR="004A5242" w:rsidRDefault="00B73D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585B087" w:rsidR="001C4A37" w:rsidRPr="001C4A37" w:rsidRDefault="00B73D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73D19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