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33D37F" w:rsidR="00736569" w:rsidRPr="001C4A37" w:rsidRDefault="00D746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23, 2025 - March 29,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DEF12F" w:rsid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3D3526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B53EAF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DDF3D1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CE1E22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CBBE5A1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8297DDC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519E8F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468C8B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238B8F6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D11722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B0B085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76F218" w:rsidR="004A5242" w:rsidRDefault="00D7469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0972EE3" w:rsidR="001C4A37" w:rsidRPr="001C4A37" w:rsidRDefault="00D7469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7469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