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885736" w:rsidR="00736569" w:rsidRPr="001C4A37" w:rsidRDefault="007A6D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6, 2025 - April 12,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569AB3" w:rsid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E25E665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EB0DFE" w:rsidR="004A5242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C9A35CB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E0A5C4" w:rsidR="004A5242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D193F6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C68FF0" w:rsidR="004A5242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9BA5D6B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83D4E68" w:rsidR="004A5242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E3B60E6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0C3E89" w:rsidR="004A5242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D7C8A8B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0E988E" w:rsidR="004A5242" w:rsidRDefault="007A6D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8B40B5" w:rsidR="001C4A37" w:rsidRPr="001C4A37" w:rsidRDefault="007A6D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A6DE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