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0DC71B" w:rsidR="00736569" w:rsidRPr="001C4A37" w:rsidRDefault="006F51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30, 2025 - December 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72DB28" w:rsidR="001C4A37" w:rsidRDefault="006F51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B3ED139" w:rsidR="001C4A37" w:rsidRPr="001C4A37" w:rsidRDefault="006F51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93F4FF0" w:rsidR="004A5242" w:rsidRDefault="006F51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E67BE9D" w:rsidR="001C4A37" w:rsidRPr="001C4A37" w:rsidRDefault="006F51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C329A82" w:rsidR="004A5242" w:rsidRDefault="006F51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EA671E1" w:rsidR="001C4A37" w:rsidRPr="001C4A37" w:rsidRDefault="006F51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E5AE121" w:rsidR="004A5242" w:rsidRDefault="006F51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15313FD" w:rsidR="001C4A37" w:rsidRPr="001C4A37" w:rsidRDefault="006F51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86CC7A" w:rsidR="004A5242" w:rsidRDefault="006F51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B4C6319" w:rsidR="001C4A37" w:rsidRPr="001C4A37" w:rsidRDefault="006F51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E77E79" w:rsidR="004A5242" w:rsidRDefault="006F51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3FD0FC3" w:rsidR="001C4A37" w:rsidRPr="001C4A37" w:rsidRDefault="006F51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7ECD29" w:rsidR="004A5242" w:rsidRDefault="006F51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1987CB4" w:rsidR="001C4A37" w:rsidRPr="001C4A37" w:rsidRDefault="006F51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F51E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