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254B38" w:rsidR="00736569" w:rsidRPr="001C4A37" w:rsidRDefault="00B028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22, 2026 - March 28,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0BFEAF" w:rsid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EDCB7F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8912A8" w:rsidR="004A5242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F4E6B85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E003C1" w:rsidR="004A5242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796100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2576D7" w:rsidR="004A5242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0BE7074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B345B8" w:rsidR="004A5242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1AB399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C7C2DC" w:rsidR="004A5242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983A4F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B01B4F" w:rsidR="004A5242" w:rsidRDefault="00B028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11EA1B" w:rsidR="001C4A37" w:rsidRPr="001C4A37" w:rsidRDefault="00B028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0284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