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990B5C" w:rsidR="00736569" w:rsidRPr="001C4A37" w:rsidRDefault="0070365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26, 2026 - May 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8436A7" w:rsid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5B30CEB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6633D93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E6BFE7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0BA9AD5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26E97EA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5017BA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8B254B5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C23781C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DCC91BF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3BEAE8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DB6F2D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572ACE" w:rsidR="004A5242" w:rsidRDefault="0070365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58E05C1" w:rsidR="001C4A37" w:rsidRPr="001C4A37" w:rsidRDefault="0070365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365D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