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6B149D" w:rsidR="00736569" w:rsidRPr="001C4A37" w:rsidRDefault="00E21A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4, 2026 - May 10,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B3C501" w:rsid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16D6C30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73FB37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B10C99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569666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9ADC55B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EC5F6C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7775189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00D3F9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3BC2A4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27D385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D67DFE5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086028" w:rsidR="004A5242" w:rsidRDefault="00E21A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DBFEFE" w:rsidR="001C4A37" w:rsidRPr="001C4A37" w:rsidRDefault="00E21A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21A52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