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945D22D" w:rsidR="00736569" w:rsidRPr="001C4A37" w:rsidRDefault="007975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6, 2026 - September 12,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FE6333" w:rsid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00B243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70EC1A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32730E4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B775A1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5C0D27F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24FC80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E01C34C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69AE4F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A13AB2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D167BC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8F2C576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16B1D1" w:rsidR="004A5242" w:rsidRDefault="007975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BADEDBE" w:rsidR="001C4A37" w:rsidRPr="001C4A37" w:rsidRDefault="007975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9757A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