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57FB870" w:rsidR="00736569" w:rsidRPr="001C4A37" w:rsidRDefault="00DD74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5, 2027 - April 11,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7A7558" w:rsid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C3EDF2D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86A7FC" w:rsidR="004A5242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A0CE58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D2B503B" w:rsidR="004A5242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113182B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55ECFA" w:rsidR="004A5242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4D5D6B9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D4E185" w:rsidR="004A5242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DF27DCC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B70C67" w:rsidR="004A5242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2C5658B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E9A24C" w:rsidR="004A5242" w:rsidRDefault="00DD7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B3D2A54" w:rsidR="001C4A37" w:rsidRPr="001C4A37" w:rsidRDefault="00DD7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748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