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98DE19F" w:rsidR="00736569" w:rsidRPr="001C4A37" w:rsidRDefault="00A668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7, 2027 - June 13,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A5AE3A" w:rsid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677C7E" w:rsidR="001C4A37" w:rsidRP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D79AB9" w:rsidR="004A5242" w:rsidRDefault="00A668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D30DFB3" w:rsidR="001C4A37" w:rsidRP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51B702" w:rsidR="004A5242" w:rsidRDefault="00A668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2BA6D7B" w:rsidR="001C4A37" w:rsidRP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4B56C48" w:rsidR="004A5242" w:rsidRDefault="00A668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3A2B465" w:rsidR="001C4A37" w:rsidRP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C0FB10" w:rsidR="004A5242" w:rsidRDefault="00A668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AD01AD3" w:rsidR="001C4A37" w:rsidRP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ED66084" w:rsidR="004A5242" w:rsidRDefault="00A668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36745C1" w:rsidR="001C4A37" w:rsidRP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3A6166" w:rsidR="004A5242" w:rsidRDefault="00A668C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79BEBC0" w:rsidR="001C4A37" w:rsidRPr="001C4A37" w:rsidRDefault="00A668C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668C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