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A6B847" w:rsidR="00736569" w:rsidRPr="001C4A37" w:rsidRDefault="002F04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25, 2027 - July 31,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B3527F" w:rsid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AF3CE3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24A1B1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DF686B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C9C168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5B907E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35675F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31A9E76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A6A0F6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170CAEC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3C95EC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8BB720B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2DD79D" w:rsidR="004A5242" w:rsidRDefault="002F04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A3DC9C6" w:rsidR="001C4A37" w:rsidRPr="001C4A37" w:rsidRDefault="002F04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F04B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