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A75BD1" w:rsidR="00736569" w:rsidRPr="001C4A37" w:rsidRDefault="009F46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5, 2027 - September 11,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8A14DC" w:rsid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7B0AE4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4D9A53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201841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A21729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284AF3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546E1E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FF4796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D6FF11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7717D2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31F371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970F50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FBFF68" w:rsidR="004A5242" w:rsidRDefault="009F46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56EE290" w:rsidR="001C4A37" w:rsidRPr="001C4A37" w:rsidRDefault="009F46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F460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