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76FAF1" w:rsidR="00736569" w:rsidRPr="001C4A37" w:rsidRDefault="000974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2, 2028 - January 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C61D22" w:rsid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107EFF8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583FEA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9A4B8A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E94367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F4489E9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541A3C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FC7618B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7C4BA2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ABBEB7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235946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A3E9A5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2B1B81" w:rsidR="004A5242" w:rsidRDefault="000974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A385C7" w:rsidR="001C4A37" w:rsidRPr="001C4A37" w:rsidRDefault="000974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74CC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