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7AE71E" w:rsidR="00736569" w:rsidRPr="001C4A37" w:rsidRDefault="008851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4, 2029 - February 10,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1E39E98" w:rsid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63FA802" w:rsidR="001C4A37" w:rsidRP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B90167" w:rsidR="004A5242" w:rsidRDefault="008851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F488251" w:rsidR="001C4A37" w:rsidRP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4B963E" w:rsidR="004A5242" w:rsidRDefault="008851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246A545" w:rsidR="001C4A37" w:rsidRP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C46655" w:rsidR="004A5242" w:rsidRDefault="008851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F7FCE52" w:rsidR="001C4A37" w:rsidRP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339EEF" w:rsidR="004A5242" w:rsidRDefault="008851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3FD9B3B" w:rsidR="001C4A37" w:rsidRP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641CE6" w:rsidR="004A5242" w:rsidRDefault="008851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761676" w:rsidR="001C4A37" w:rsidRP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1B5E98" w:rsidR="004A5242" w:rsidRDefault="008851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19BEB47" w:rsidR="001C4A37" w:rsidRPr="001C4A37" w:rsidRDefault="008851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85107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