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F319F0" w:rsidR="00736569" w:rsidRPr="001C4A37" w:rsidRDefault="006062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23, 2029 - April 29,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EDB8D3" w:rsid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C159AB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8D33A10" w:rsidR="004A5242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048762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1B8E42" w:rsidR="004A5242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7109838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9CC6C4" w:rsidR="004A5242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B291F46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022495" w:rsidR="004A5242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010417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C9A85B" w:rsidR="004A5242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F9E2E16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6103CF" w:rsidR="004A5242" w:rsidRDefault="006062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877DBB" w:rsidR="001C4A37" w:rsidRPr="001C4A37" w:rsidRDefault="006062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6290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