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A77EF9" w:rsidR="00736569" w:rsidRPr="001C4A37" w:rsidRDefault="00BA71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3, 2030 - March 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AF2B27" w:rsid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6DFA14B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AA7965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290DE7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A34B8D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B7484FE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244A7C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8F08177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92625B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4BD69C2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C7F32F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EAA39C8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C54847" w:rsidR="004A5242" w:rsidRDefault="00BA71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653E35" w:rsidR="001C4A37" w:rsidRPr="001C4A37" w:rsidRDefault="00BA71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A71CE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