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6075F8" w:rsidR="00736569" w:rsidRPr="001C4A37" w:rsidRDefault="00BC21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23, 2030 - June 29,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CFB9B1" w:rsid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C6E7987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DA24DD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FF5154E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0FB547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E9D79C1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CCEACF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AC1AF14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6A985C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F174F4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1A7B57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7DDE739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A238BA" w:rsidR="004A5242" w:rsidRDefault="00BC21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28CCDBD" w:rsidR="001C4A37" w:rsidRPr="001C4A37" w:rsidRDefault="00BC21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215C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