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C7AE09" w:rsidR="00736569" w:rsidRPr="001C4A37" w:rsidRDefault="001B7D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15, 2030 - December 21,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4F070C" w:rsid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601302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4E3BC5" w:rsidR="004A5242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6B8A06E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4AEB5F" w:rsidR="004A5242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9C9A41C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D698DD" w:rsidR="004A5242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F35A4F3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D08C74" w:rsidR="004A5242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84C6AB7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8D81AB" w:rsidR="004A5242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208C4DF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09E2DE" w:rsidR="004A5242" w:rsidRDefault="001B7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50DE3EF" w:rsidR="001C4A37" w:rsidRPr="001C4A37" w:rsidRDefault="001B7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B7DE3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