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FB4C8A" w:rsidR="00FC0766" w:rsidRPr="00395BBB" w:rsidRDefault="009F0F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10, 2019 - February 16,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247B64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9D8BE0E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ADEFD2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3E0D165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BC2633C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4203DD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A9AEF7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C812BDB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5D33E8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5C712DF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CA7971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125104A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3BBB9F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C50EDCA" w:rsidR="00BC664A" w:rsidRPr="00395BBB" w:rsidRDefault="009F0F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F0F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F0F1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