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485A18" w:rsidR="00FC0766" w:rsidRPr="00395BBB" w:rsidRDefault="002B52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26, 2020 - February 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038D1E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11E0F1D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36F5541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259986D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3030E4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504C38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163D75E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A5E40BB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02C7C8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33966C8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E3ED4AF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AD8002F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5A1757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274D521" w:rsidR="00BC664A" w:rsidRPr="00395BBB" w:rsidRDefault="002B52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52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5210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