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FCBDC6" w:rsidR="00FC0766" w:rsidRPr="00395BBB" w:rsidRDefault="003974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16, 2020 - February 22,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7D5165A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EF71C3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7B2A68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D1FC7A8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D9805BC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F18E1E1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941DFA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349071F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14D8BA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B2BEC9E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ED6957D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63B20E2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AC93F92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614E54C" w:rsidR="00BC664A" w:rsidRPr="00395BBB" w:rsidRDefault="003974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74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974BC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