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D1105B1" w:rsidR="00FC0766" w:rsidRPr="00395BBB" w:rsidRDefault="001201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11, 2020 - May 17,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3E622A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29C168F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457C99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E0C33F6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AE3363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C922799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44FC48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865483F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5313554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082F3C4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DC3E904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591D43E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CBD9EE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2493BF1" w:rsidR="00BC664A" w:rsidRPr="00395BBB" w:rsidRDefault="001201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01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201C8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