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8A613C" w:rsidR="00FC0766" w:rsidRPr="00395BBB" w:rsidRDefault="00EF1A7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26, 2020 - August 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0DA3D0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EFF915F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960A33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4E91ECB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052737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4DD14F1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317511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DD3A47B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300807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866A5F5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751C54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4164EE2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CCE482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4729BF6" w:rsidR="00BC664A" w:rsidRPr="00395BBB" w:rsidRDefault="00EF1A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F1A7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F1A7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