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0F783C0" w:rsidR="00FC0766" w:rsidRPr="00395BBB" w:rsidRDefault="005A204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1, 2020 - November 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1F711F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AD901E0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C8129D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531E0D3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6392EB2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C1C0CFE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51A7BC3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E557F69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02DEE0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C3E3C5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38BC8D4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B28919B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01FC2C9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A6AB1D3" w:rsidR="00BC664A" w:rsidRPr="00395BBB" w:rsidRDefault="005A20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20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A204C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