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238E5D8" w:rsidR="00FC0766" w:rsidRPr="00395BBB" w:rsidRDefault="00DE397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31, 2021 - June 6,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88D973C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93168C9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C7825C2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47D58BD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C713E87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E771657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385A085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D3A2B8D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4D971C9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056E574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08BA978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F030EA4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BDCD960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88F6F2E" w:rsidR="00BC664A" w:rsidRPr="00395BBB" w:rsidRDefault="00DE39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E39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E3974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