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1D4636" w:rsidR="00FC0766" w:rsidRPr="00395BBB" w:rsidRDefault="008C1CA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13, 2022 - February 19,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CFACA6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0443E8A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4F8AE36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8A3C5A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F87034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081164E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9EE1308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9307690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7F70A8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AF3BAF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291333A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F0C8F74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576613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8A563A1" w:rsidR="00BC664A" w:rsidRPr="00395BBB" w:rsidRDefault="008C1C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1C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C1CA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