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506AEB" w:rsidR="00FC0766" w:rsidRPr="00395BBB" w:rsidRDefault="006C10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15, 2022 - May 21,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BBEF4D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AA0DF7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4E1373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5E9A50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53F3DF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AEA69A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7A24C1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2F8EE4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B2D51F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6605B9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3C7D0C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7721F57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BD829A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9DD3D2B" w:rsidR="00BC664A" w:rsidRPr="00395BBB" w:rsidRDefault="006C1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10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C105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