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D236C1" w:rsidR="00FC0766" w:rsidRPr="00395BBB" w:rsidRDefault="00A95BF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20, 2022 - June 26,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81ED783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ABF7FB6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36757D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C42D30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06A06F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9708621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3B2B48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E367E61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73DDD4B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4012FE4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E0C7065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0C5CDE7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1FB8AD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72C956B" w:rsidR="00BC664A" w:rsidRPr="00395BBB" w:rsidRDefault="00A95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95B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95BF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