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5131FB" w:rsidR="00FC0766" w:rsidRPr="00395BBB" w:rsidRDefault="007D7FD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1, 2023 - May 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FABD713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CD66B06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639E81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B8FAA5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25F89D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BA415B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718605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3D83BB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D8892A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969765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BB4C5B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02198F7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4AAC26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59A7EA4" w:rsidR="00BC664A" w:rsidRPr="00395BBB" w:rsidRDefault="007D7F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7F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D7FD6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