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E3F9F21" w:rsidR="00FC0766" w:rsidRPr="00395BBB" w:rsidRDefault="00464CD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7, 2023 - May 13,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CFDB3C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BC087D8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D3C4E50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76766CF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B478F1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0BCF6A9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3ACC022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FD07359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7A93E77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278668E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E1B19CD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B38AC54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1DCEF1C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B7FEED0" w:rsidR="00BC664A" w:rsidRPr="00395BBB" w:rsidRDefault="00464CD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64C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64CD6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