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7EF374" w:rsidR="00FC0766" w:rsidRPr="00395BBB" w:rsidRDefault="00B23B7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17, 2023 - December 23,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79DAF09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BFA86B7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A54B2E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1BE66FB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D7CF3F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935E112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0A5780C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E82C848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7AED4EE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159E795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1ED870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D6A69F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A9957F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2E7AD71" w:rsidR="00BC664A" w:rsidRPr="00395BBB" w:rsidRDefault="00B23B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3B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23B7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