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191BBBA" w:rsidR="00FC0766" w:rsidRPr="00395BBB" w:rsidRDefault="009E52C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25, 2023 - December 31,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E833A34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BA7B804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462E953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FF788CD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7EBF21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60853DD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4773B8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E2BA933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E9BE6A0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DE731DD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070C93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C2AFAAE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B65BC69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ACCB2EC" w:rsidR="00BC664A" w:rsidRPr="00395BBB" w:rsidRDefault="009E52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E52C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E52CE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