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466A26" w:rsidR="00FC0766" w:rsidRPr="00395BBB" w:rsidRDefault="00F8013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9, 2024 - June 15,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7AAE7DD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449190B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BA5476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463E16E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44ED0CF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9D98347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8DE0587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8E337A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3B38C2A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EC71CA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0BCC518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47B1B1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6C98FC6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490BD9" w:rsidR="00BC664A" w:rsidRPr="00395BBB" w:rsidRDefault="00F8013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01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80133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