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FFBAB1" w:rsidR="00FC0766" w:rsidRPr="00395BBB" w:rsidRDefault="00DE4C2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15, 2024 - July 21,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276FF7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D46569C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A662F7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4DFA137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44FE3F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EF8D516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EC613F0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2F749D6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9CB5BF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7B5D744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BFAAA8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BAB018C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424AFB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70874D5" w:rsidR="00BC664A" w:rsidRPr="00395BBB" w:rsidRDefault="00DE4C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4C2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E4C2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