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EC3867A" w:rsidR="00FC0766" w:rsidRPr="00395BBB" w:rsidRDefault="008169D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24, 2024 - November 30,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0B9271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8B0D955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59C9F1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8528D49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E2D261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F7AC91E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C557A0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41B8062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CD12B6C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7ABD8E9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26F89E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314734A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04858E5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B3FD3A" w:rsidR="00BC664A" w:rsidRPr="00395BBB" w:rsidRDefault="008169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169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169DD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