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FBD9AF3" w:rsidR="00FC0766" w:rsidRPr="00395BBB" w:rsidRDefault="000604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15, 2025 - December 21,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6C68B2F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CA3824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A5E3A3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76BFB3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2FBD595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17E00A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3F04B2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855FA51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C17DE5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1CED217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762E19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7FC55D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CF6D5C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4D6527D" w:rsidR="00BC664A" w:rsidRPr="00395BBB" w:rsidRDefault="000604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04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04C0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