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E90146D" w:rsidR="00FC0766" w:rsidRPr="00395BBB" w:rsidRDefault="00C117B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16, 2026 - February 22,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46CE8A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022E911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FE4FD21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42EBE96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711F3F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5892A73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E04A606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8D5D994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F4F9A37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F59DA2F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2CE14F6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13E284F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D0464B5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FB80AC2" w:rsidR="00BC664A" w:rsidRPr="00395BBB" w:rsidRDefault="00C11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17B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117B0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