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70761D" w:rsidR="00FC0766" w:rsidRPr="00395BBB" w:rsidRDefault="000D4D9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6, 2026 - April 12,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E12DF4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36C449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F2365E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748D95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1C9CA3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7C7FCDB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516266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9BCE41A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2EFBB0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B13D08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D28D76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A89347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953C4D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D15C2BB" w:rsidR="00BC664A" w:rsidRPr="00395BBB" w:rsidRDefault="000D4D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D4D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4D94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