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052FFD9" w:rsidR="00FC0766" w:rsidRPr="00395BBB" w:rsidRDefault="00A4601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23, 2026 - August 29,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A04E2AB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19AF748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CC5B0A9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6A880D5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88801FA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A5C7468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5A13002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BB9A1C2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28FFBDD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5291E2D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05B2203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F6EC524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F1C885A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0CD657E" w:rsidR="00BC664A" w:rsidRPr="00395BBB" w:rsidRDefault="00A4601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4601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46010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