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8D25FCA" w:rsidR="00FC0766" w:rsidRPr="00395BBB" w:rsidRDefault="00A072B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21, 2026 - September 27,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628F45F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E169CFA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FF2A000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94FAB8B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C8BFD69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195A643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75C84A4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6A23B08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50330FF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8374951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E917DBA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85078C5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3BD3A1F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DEB09F6" w:rsidR="00BC664A" w:rsidRPr="00395BBB" w:rsidRDefault="00A072B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072B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072B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