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3559DDC" w:rsidR="00FC0766" w:rsidRPr="00395BBB" w:rsidRDefault="00D2720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16, 2026 - November 22,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D92BB9F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9A94E0B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B2FD9C2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896E692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B8828CA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80D708D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FD6837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03E340A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24CA68E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05562A3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6F62B7A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6BDD36B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10C147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D1F02F6" w:rsidR="00BC664A" w:rsidRPr="00395BBB" w:rsidRDefault="00D2720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272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2720E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