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59F8D1" w:rsidR="00FC0766" w:rsidRPr="00395BBB" w:rsidRDefault="00DF7B1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23, 2026 - November 29,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20BFBA1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067FDFD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D3F989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8E340A8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73EFAA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6A4E316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4CDF48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0CAA50D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AE451C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63BF5DD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7011841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13A0DE9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505F0FA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3C3E1A4" w:rsidR="00BC664A" w:rsidRPr="00395BBB" w:rsidRDefault="00DF7B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7B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F7B1F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