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E73798" w:rsidR="00FC0766" w:rsidRPr="00395BBB" w:rsidRDefault="009B4FD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16, 2027 - May 22,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A4AA7A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DBD1BB4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1693F6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DDA333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7784AF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E1C30A2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239F61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D79CA0B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9AB143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CD567B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70CE20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B9FCB7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2B6030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BE699E" w:rsidR="00BC664A" w:rsidRPr="00395BBB" w:rsidRDefault="009B4F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4F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B4FD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