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CCB131" w:rsidR="00FC0766" w:rsidRPr="00395BBB" w:rsidRDefault="006F2B2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11, 2027 - July 17,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21FDF4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4A602FA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2CAD05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0A0502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D9B810D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BB5A4E2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67F88E3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98DDF9E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2027A76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9945064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731F72E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B594497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793EDC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41D509E" w:rsidR="00BC664A" w:rsidRPr="00395BBB" w:rsidRDefault="006F2B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2B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2B2A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