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593231" w:rsidR="00FC0766" w:rsidRPr="00395BBB" w:rsidRDefault="00AA456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10, 2028 - April 16,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46D987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4B4794F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7F98EC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700ABCB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773EC7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414ADA0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1A1C47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D7CB19F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EEAA4C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AEF457D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5DFC2C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103761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09B705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EAC8BF7" w:rsidR="00BC664A" w:rsidRPr="00395BBB" w:rsidRDefault="00AA4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A45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A456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