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4BA1FB" w:rsidR="00FC0766" w:rsidRPr="00395BBB" w:rsidRDefault="0083530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12, 2028 - June 18,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370B8E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9F4F438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3A2944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7A1023E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877469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2BFD894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2EF16D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890A91C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C948949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FD1B6D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6EBA26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0D15CC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8BF490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5B500E7" w:rsidR="00BC664A" w:rsidRPr="00395BBB" w:rsidRDefault="008353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53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35303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